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71D4" w14:textId="77777777" w:rsidR="0080706F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A</w:t>
      </w:r>
    </w:p>
    <w:p w14:paraId="09129EE5" w14:textId="77777777" w:rsidR="0080706F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DOMANDA DI PARTECIPAZIONE ALL’AVVISO </w:t>
      </w:r>
      <w:r>
        <w:rPr>
          <w:rFonts w:ascii="Times New Roman" w:eastAsia="Times New Roman" w:hAnsi="Times New Roman" w:cs="Times New Roman"/>
        </w:rPr>
        <w:t xml:space="preserve">- selezione </w:t>
      </w:r>
      <w:proofErr w:type="gramStart"/>
      <w:r>
        <w:rPr>
          <w:rFonts w:ascii="Times New Roman" w:eastAsia="Times New Roman" w:hAnsi="Times New Roman" w:cs="Times New Roman"/>
        </w:rPr>
        <w:t>e  reclutamento</w:t>
      </w:r>
      <w:proofErr w:type="gramEnd"/>
      <w:r>
        <w:rPr>
          <w:rFonts w:ascii="Times New Roman" w:eastAsia="Times New Roman" w:hAnsi="Times New Roman" w:cs="Times New Roman"/>
        </w:rPr>
        <w:t xml:space="preserve"> di </w:t>
      </w:r>
      <w:r>
        <w:rPr>
          <w:b/>
          <w:sz w:val="24"/>
          <w:szCs w:val="24"/>
        </w:rPr>
        <w:t xml:space="preserve">DOCENTI TUTOR  interni - percorsi  formativi e laboratoriali co-curriculari per </w:t>
      </w:r>
      <w:r>
        <w:rPr>
          <w:rFonts w:ascii="Times New Roman" w:eastAsia="Times New Roman" w:hAnsi="Times New Roman" w:cs="Times New Roman"/>
        </w:rPr>
        <w:t xml:space="preserve">la dispersione scolastica nell’ambito della linea di investimento </w:t>
      </w:r>
      <w:r>
        <w:rPr>
          <w:rFonts w:ascii="Times New Roman" w:eastAsia="Times New Roman" w:hAnsi="Times New Roman" w:cs="Times New Roman"/>
          <w:b/>
        </w:rPr>
        <w:t xml:space="preserve">1.4 “Intervento Straordinario Finalizzato alla Riduzione dei Divari Territoriali nella Scuola Secondaria I e II Grado e al Contrasto alla Dispersione Scolastica” - </w:t>
      </w:r>
      <w:r>
        <w:rPr>
          <w:rFonts w:ascii="Times New Roman" w:eastAsia="Times New Roman" w:hAnsi="Times New Roman" w:cs="Times New Roman"/>
        </w:rPr>
        <w:t xml:space="preserve">Codice progetto </w:t>
      </w:r>
      <w:r>
        <w:rPr>
          <w:rFonts w:ascii="Times New Roman" w:eastAsia="Times New Roman" w:hAnsi="Times New Roman" w:cs="Times New Roman"/>
          <w:b/>
        </w:rPr>
        <w:t>M4C1I1.4-2022-981-P-13759</w:t>
      </w:r>
      <w:r>
        <w:rPr>
          <w:rFonts w:ascii="Times New Roman" w:eastAsia="Times New Roman" w:hAnsi="Times New Roman" w:cs="Times New Roman"/>
        </w:rPr>
        <w:t xml:space="preserve"> - Titolo “Non c’è distanza che ci separi</w:t>
      </w:r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CUP </w:t>
      </w:r>
      <w:r>
        <w:rPr>
          <w:rFonts w:ascii="Times New Roman" w:eastAsia="Times New Roman" w:hAnsi="Times New Roman" w:cs="Times New Roman"/>
          <w:b/>
        </w:rPr>
        <w:t>H54D22003710006</w:t>
      </w:r>
    </w:p>
    <w:p w14:paraId="2A66789B" w14:textId="77777777" w:rsidR="0080706F" w:rsidRDefault="00000000">
      <w:pPr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382D9BBD" w14:textId="77777777" w:rsidR="0080706F" w:rsidRDefault="00000000">
      <w:pPr>
        <w:ind w:left="4956" w:firstLine="70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 Liceo Scientifico F. Severi</w:t>
      </w:r>
    </w:p>
    <w:p w14:paraId="48BC7BCC" w14:textId="77777777" w:rsidR="0080706F" w:rsidRDefault="0000000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1E62EA9" w14:textId="77777777" w:rsidR="0080706F" w:rsidRDefault="0000000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698ABEF" w14:textId="77777777" w:rsidR="0080706F" w:rsidRDefault="0000000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5A08E5EA" w14:textId="77777777" w:rsidR="0080706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procedura per la selezione e il reclutamento di </w:t>
      </w:r>
      <w:r>
        <w:rPr>
          <w:b/>
          <w:sz w:val="24"/>
          <w:szCs w:val="24"/>
        </w:rPr>
        <w:t xml:space="preserve">DOCENTI </w:t>
      </w:r>
      <w:proofErr w:type="gramStart"/>
      <w:r>
        <w:rPr>
          <w:b/>
          <w:sz w:val="24"/>
          <w:szCs w:val="24"/>
        </w:rPr>
        <w:t>TUTOR  interni</w:t>
      </w:r>
      <w:proofErr w:type="gramEnd"/>
      <w:r>
        <w:rPr>
          <w:b/>
          <w:sz w:val="24"/>
          <w:szCs w:val="24"/>
        </w:rPr>
        <w:t xml:space="preserve">  per percorsi   formativi e laboratoriali co-curriculari per</w:t>
      </w:r>
      <w:r>
        <w:rPr>
          <w:rFonts w:ascii="Times New Roman" w:eastAsia="Times New Roman" w:hAnsi="Times New Roman" w:cs="Times New Roman"/>
        </w:rPr>
        <w:t xml:space="preserve"> la dispersione scolastica nell’ambito della linea di investimento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Codice progetto </w:t>
      </w:r>
      <w:r>
        <w:rPr>
          <w:rFonts w:ascii="Times New Roman" w:eastAsia="Times New Roman" w:hAnsi="Times New Roman" w:cs="Times New Roman"/>
          <w:b/>
        </w:rPr>
        <w:t>M4C1I1.4-2022-981-P-13759</w:t>
      </w:r>
      <w:r>
        <w:rPr>
          <w:rFonts w:ascii="Times New Roman" w:eastAsia="Times New Roman" w:hAnsi="Times New Roman" w:cs="Times New Roman"/>
        </w:rPr>
        <w:t xml:space="preserve"> - Titolo “Non c’è distanza che ci separi</w:t>
      </w:r>
      <w:r>
        <w:rPr>
          <w:rFonts w:ascii="Times New Roman" w:eastAsia="Times New Roman" w:hAnsi="Times New Roman" w:cs="Times New Roman"/>
          <w:b/>
        </w:rPr>
        <w:t>“. Indicare per quale laboratorio si concorre ____________________________________.</w:t>
      </w:r>
    </w:p>
    <w:p w14:paraId="226916C1" w14:textId="77777777" w:rsidR="0080706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</w:rPr>
        <w:t>, sotto la propria responsabilità:</w:t>
      </w:r>
    </w:p>
    <w:p w14:paraId="349AAE4D" w14:textId="77777777" w:rsidR="0080706F" w:rsidRDefault="0000000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2D1D7EB0" w14:textId="77777777" w:rsidR="0080706F" w:rsidRDefault="0000000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preso visione dell’informativa relativa alla privacy presente nell’avviso;</w:t>
      </w:r>
    </w:p>
    <w:p w14:paraId="5F92010C" w14:textId="77777777" w:rsidR="0080706F" w:rsidRDefault="0000000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F3F24C3" w14:textId="77777777" w:rsidR="0080706F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34725343" w14:textId="77777777" w:rsidR="0080706F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ALTRESÌ</w:t>
      </w:r>
    </w:p>
    <w:p w14:paraId="20F10616" w14:textId="77777777" w:rsidR="0080706F" w:rsidRDefault="00000000">
      <w:pPr>
        <w:tabs>
          <w:tab w:val="left" w:pos="42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59833E2D" w14:textId="77777777" w:rsidR="0080706F" w:rsidRDefault="00000000">
      <w:pPr>
        <w:numPr>
          <w:ilvl w:val="0"/>
          <w:numId w:val="1"/>
        </w:numPr>
        <w:spacing w:before="120"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1AF5296E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A4315B6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non essere stato escluso/a dall’elettorato politico attivo;</w:t>
      </w:r>
    </w:p>
    <w:p w14:paraId="0AA4BC2A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6CD350F3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1D5753D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non essere sottoposto/a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procedimenti penali; </w:t>
      </w:r>
    </w:p>
    <w:p w14:paraId="74FF5B7B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non essere stato/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destituito/a o dispensato/a dall’impiego presso una Pubblica Amministrazione;</w:t>
      </w:r>
    </w:p>
    <w:p w14:paraId="036571FB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non essere stato/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dichiarato/a decaduto/a o licenziato/a da un impiego statale;</w:t>
      </w:r>
    </w:p>
    <w:p w14:paraId="65D24AC7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F8B8EA8" w14:textId="77777777" w:rsidR="0080706F" w:rsidRDefault="00000000">
      <w:pPr>
        <w:numPr>
          <w:ilvl w:val="1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37EC9F1E" w14:textId="77777777" w:rsidR="0080706F" w:rsidRDefault="00000000">
      <w:pPr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BA124CF" w14:textId="77777777" w:rsidR="0080706F" w:rsidRDefault="00000000">
      <w:pPr>
        <w:widowControl w:val="0"/>
        <w:numPr>
          <w:ilvl w:val="0"/>
          <w:numId w:val="1"/>
        </w:numPr>
        <w:spacing w:line="276" w:lineRule="auto"/>
        <w:ind w:left="425" w:hanging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avere il seguente incarico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collaborazione:_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14:paraId="400DC3AF" w14:textId="77777777" w:rsidR="0080706F" w:rsidRDefault="00000000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 alla presente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5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80706F" w14:paraId="212ACAB9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EA09" w14:textId="77777777" w:rsidR="0080706F" w:rsidRDefault="000000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56D4" w14:textId="77777777" w:rsidR="0080706F" w:rsidRDefault="000000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del Partecipante</w:t>
            </w:r>
          </w:p>
        </w:tc>
      </w:tr>
      <w:tr w:rsidR="0080706F" w14:paraId="26EBD2D0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EE88" w14:textId="77777777" w:rsidR="0080706F" w:rsidRDefault="000000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8A48" w14:textId="77777777" w:rsidR="0080706F" w:rsidRDefault="000000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40033A32" w14:textId="77777777" w:rsidR="0080706F" w:rsidRDefault="0080706F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C78B0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EE0AF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E973A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C7D5D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224D7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C0D97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2509E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B936B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3376E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23C58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91DD73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96AAE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E703F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51553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FF555" w14:textId="77777777" w:rsidR="0080706F" w:rsidRDefault="008070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3921A" w14:textId="77777777" w:rsidR="0080706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A98A937" w14:textId="77777777" w:rsidR="0080706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</w:t>
      </w:r>
    </w:p>
    <w:p w14:paraId="3DA07E8B" w14:textId="3D6DB056" w:rsidR="008070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DOMANDA DI PARTECIPAZIONE ALL’ AVVISO </w:t>
      </w:r>
      <w:r>
        <w:rPr>
          <w:rFonts w:ascii="Times New Roman" w:eastAsia="Times New Roman" w:hAnsi="Times New Roman" w:cs="Times New Roman"/>
        </w:rPr>
        <w:t xml:space="preserve">per la selezione e il reclutamento </w:t>
      </w:r>
      <w:proofErr w:type="gramStart"/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b/>
        </w:rPr>
        <w:t xml:space="preserve"> docenti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interni </w:t>
      </w:r>
      <w:r w:rsidR="0016259E">
        <w:rPr>
          <w:rFonts w:ascii="Times New Roman" w:eastAsia="Times New Roman" w:hAnsi="Times New Roman" w:cs="Times New Roman"/>
          <w:b/>
        </w:rPr>
        <w:t xml:space="preserve">tutor </w:t>
      </w:r>
      <w:r>
        <w:rPr>
          <w:b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b/>
        </w:rPr>
        <w:t>percorsi formativi e laboratoriali co-curriculari</w:t>
      </w:r>
      <w:r>
        <w:rPr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</w:rPr>
        <w:t xml:space="preserve"> per la dispersione scolastica nell’ambito della linea di investimento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Codice progetto </w:t>
      </w:r>
      <w:r>
        <w:rPr>
          <w:rFonts w:ascii="Times New Roman" w:eastAsia="Times New Roman" w:hAnsi="Times New Roman" w:cs="Times New Roman"/>
          <w:b/>
        </w:rPr>
        <w:t>M4C1I1.4-2022-981-P-13759</w:t>
      </w:r>
      <w:r>
        <w:rPr>
          <w:rFonts w:ascii="Times New Roman" w:eastAsia="Times New Roman" w:hAnsi="Times New Roman" w:cs="Times New Roman"/>
        </w:rPr>
        <w:t xml:space="preserve"> - Titolo “</w:t>
      </w:r>
      <w:r>
        <w:rPr>
          <w:rFonts w:ascii="Times New Roman" w:eastAsia="Times New Roman" w:hAnsi="Times New Roman" w:cs="Times New Roman"/>
          <w:b/>
        </w:rPr>
        <w:t xml:space="preserve">Non c’è distanza che ci separi - </w:t>
      </w:r>
      <w:r>
        <w:rPr>
          <w:rFonts w:ascii="Times New Roman" w:eastAsia="Times New Roman" w:hAnsi="Times New Roman" w:cs="Times New Roman"/>
        </w:rPr>
        <w:t xml:space="preserve">CUP </w:t>
      </w:r>
      <w:r>
        <w:rPr>
          <w:rFonts w:ascii="Times New Roman" w:eastAsia="Times New Roman" w:hAnsi="Times New Roman" w:cs="Times New Roman"/>
          <w:b/>
        </w:rPr>
        <w:t>H54D22003710006</w:t>
      </w:r>
    </w:p>
    <w:tbl>
      <w:tblPr>
        <w:tblStyle w:val="a6"/>
        <w:tblW w:w="976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653"/>
        <w:gridCol w:w="1653"/>
        <w:gridCol w:w="1653"/>
        <w:gridCol w:w="1653"/>
      </w:tblGrid>
      <w:tr w:rsidR="0080706F" w14:paraId="55E6DC0C" w14:textId="77777777">
        <w:trPr>
          <w:trHeight w:val="500"/>
        </w:trPr>
        <w:tc>
          <w:tcPr>
            <w:tcW w:w="3152" w:type="dxa"/>
            <w:shd w:val="clear" w:color="auto" w:fill="BFBFBF"/>
            <w:vAlign w:val="center"/>
          </w:tcPr>
          <w:p w14:paraId="512372FC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Titoli ed Esperienze lavorative</w:t>
            </w:r>
          </w:p>
        </w:tc>
        <w:tc>
          <w:tcPr>
            <w:tcW w:w="1653" w:type="dxa"/>
            <w:shd w:val="clear" w:color="auto" w:fill="BFBFBF"/>
            <w:vAlign w:val="center"/>
          </w:tcPr>
          <w:p w14:paraId="57FF1B3E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Valutazione</w:t>
            </w:r>
          </w:p>
        </w:tc>
        <w:tc>
          <w:tcPr>
            <w:tcW w:w="1653" w:type="dxa"/>
            <w:shd w:val="clear" w:color="auto" w:fill="B7B7B7"/>
          </w:tcPr>
          <w:p w14:paraId="70C4F05D" w14:textId="77777777" w:rsidR="0080706F" w:rsidRDefault="00000000">
            <w:pPr>
              <w:tabs>
                <w:tab w:val="left" w:pos="4395"/>
              </w:tabs>
              <w:spacing w:before="120" w:after="12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Punteggio candidato</w:t>
            </w:r>
          </w:p>
        </w:tc>
        <w:tc>
          <w:tcPr>
            <w:tcW w:w="1653" w:type="dxa"/>
            <w:shd w:val="clear" w:color="auto" w:fill="B7B7B7"/>
          </w:tcPr>
          <w:p w14:paraId="4E460DA1" w14:textId="77777777" w:rsidR="0080706F" w:rsidRDefault="00000000">
            <w:pPr>
              <w:tabs>
                <w:tab w:val="left" w:pos="4395"/>
              </w:tabs>
              <w:spacing w:before="120" w:after="12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Inserire il numero corrispondente al CV</w:t>
            </w:r>
          </w:p>
        </w:tc>
        <w:tc>
          <w:tcPr>
            <w:tcW w:w="1653" w:type="dxa"/>
            <w:shd w:val="clear" w:color="auto" w:fill="B7B7B7"/>
          </w:tcPr>
          <w:p w14:paraId="7085BE6A" w14:textId="77777777" w:rsidR="0080706F" w:rsidRDefault="00000000">
            <w:pPr>
              <w:tabs>
                <w:tab w:val="left" w:pos="4395"/>
              </w:tabs>
              <w:spacing w:before="120" w:after="12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Punteggio commissione</w:t>
            </w:r>
          </w:p>
        </w:tc>
      </w:tr>
      <w:tr w:rsidR="0080706F" w14:paraId="6265C049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5CC" w14:textId="77777777" w:rsidR="0080706F" w:rsidRDefault="00000000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Laurea (vecchio ordinamento o magistrale) coerente con l’incarico richiesto *</w:t>
            </w:r>
          </w:p>
          <w:p w14:paraId="234379FE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D8AB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100: punti 12</w:t>
            </w:r>
          </w:p>
          <w:p w14:paraId="51A3F854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101 a 105: punti 15</w:t>
            </w:r>
          </w:p>
          <w:p w14:paraId="1A7A910D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106 a 110: punti 18</w:t>
            </w:r>
          </w:p>
          <w:p w14:paraId="6B1B4DBA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con lode: punti 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C6A5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54F9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B4AA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041889E4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AB40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Laurea triennale coerente con l’incarico richiesto *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452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100: punti 2</w:t>
            </w:r>
          </w:p>
          <w:p w14:paraId="3748B12F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101 a 105: punti 3</w:t>
            </w:r>
          </w:p>
          <w:p w14:paraId="7AC23847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106 a 110: punti 4</w:t>
            </w:r>
          </w:p>
          <w:p w14:paraId="07F604B1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con lode: punti 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A863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8647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20FE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16ECDA52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C98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Diploma di istruzione secondaria II grado coerente con l’incarico richiesto *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8F8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55: punti 2</w:t>
            </w:r>
          </w:p>
          <w:p w14:paraId="3E90A58F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56 a 57: punti 3</w:t>
            </w:r>
          </w:p>
          <w:p w14:paraId="4E2C3557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58 a 59: punti 4</w:t>
            </w:r>
          </w:p>
          <w:p w14:paraId="11073502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60: punti 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3E81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E39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3EA3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79645567" w14:textId="77777777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2CDF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Si valuta solo il titolo di studio superiore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1984" w14:textId="77777777" w:rsidR="0080706F" w:rsidRDefault="0080706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A0C4" w14:textId="77777777" w:rsidR="0080706F" w:rsidRDefault="0080706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4171" w14:textId="77777777" w:rsidR="0080706F" w:rsidRDefault="0080706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5CDA7BEB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9F4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Dottorato e/o Specializzazione minimo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anni coerente con l’incarico richiesto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117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2C2F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F897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99E3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257C8271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DA49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laurea coerente con l’incarico richiesto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C49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739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338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933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60B6B899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E346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 Master universitario coerente con l’incarico richiesto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894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3</w:t>
            </w:r>
          </w:p>
          <w:p w14:paraId="5448D42D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 valutano massimo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2B5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7835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7AC5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2B8CAB8E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A809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Corso di perfezionamento e/o Specializzazione biennale coerente con l’incarico richiesto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508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2</w:t>
            </w:r>
          </w:p>
          <w:p w14:paraId="49AE0619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 valutano massimo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007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94E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A3B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08C029C7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36C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 Esperienza di docente tutor in Progetti PON-FSE coerenti con il settore di pertinenza</w:t>
            </w:r>
          </w:p>
          <w:p w14:paraId="288D6219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2715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3</w:t>
            </w:r>
          </w:p>
          <w:p w14:paraId="3B5D2DD7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 valutano massimo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6973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1A2D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911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79949C7E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6513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Esperienza di attività di coordinamento in ambito scolastico (collaboratore DS, FS, referente progetti,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animatore digitale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ecc.)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312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 si valutano massimo 6 titoli in anni diversi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62DD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6A0A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C7D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26459EDD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79BE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l) Conseguimento di certificazioni informatiche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647C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 </w:t>
            </w:r>
          </w:p>
          <w:p w14:paraId="66BEC98D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 valutano massimo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24A1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861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4414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103B087E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57D4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m) Conseguimento di certificazioni linguistiche *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E2A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B2: punti 2</w:t>
            </w:r>
          </w:p>
          <w:p w14:paraId="0AAD5530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C1: punti 4</w:t>
            </w:r>
          </w:p>
          <w:p w14:paraId="36A9C132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C2: punti 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BD4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A47D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2C65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640075DA" w14:textId="77777777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8F88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Si valuta solo la certificazione superiore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25D" w14:textId="77777777" w:rsidR="0080706F" w:rsidRDefault="0080706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1172" w14:textId="77777777" w:rsidR="0080706F" w:rsidRDefault="0080706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F67" w14:textId="77777777" w:rsidR="0080706F" w:rsidRDefault="0080706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7EF935C7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1852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n) Collaborazione alla progettazione delle attività da svolgere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962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DC44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EB8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ED4B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14ABC52F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03D6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 Conoscenze specifiche dell’argomento (documentate attraverso corsi seguiti con rilascio attestato min 12 ore)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BFE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2</w:t>
            </w:r>
          </w:p>
          <w:p w14:paraId="236BEB2F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 valutano massimo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corsi)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E7B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EAB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54DF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0802D40F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4B35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p) Conoscenze specifiche dell’argomento (documentate attraverso pubblicazioni)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ED65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3</w:t>
            </w:r>
          </w:p>
          <w:p w14:paraId="14851DED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 valutano massimo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pubblicazioni)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C598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069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DF7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06F" w14:paraId="312A7738" w14:textId="77777777">
        <w:trPr>
          <w:trHeight w:val="24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096E" w14:textId="77777777" w:rsidR="0080706F" w:rsidRDefault="00000000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Totale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3D4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9105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82F" w14:textId="77777777" w:rsidR="0080706F" w:rsidRDefault="0080706F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2C7882" w14:textId="77777777" w:rsidR="0080706F" w:rsidRDefault="00000000">
      <w:pPr>
        <w:spacing w:after="0"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Ai sensi degli artt. 46 e 47 del DPR n. 445/2000, consapevole che le dichiarazioni mendaci sono punite secondo il </w:t>
      </w:r>
      <w:proofErr w:type="gramStart"/>
      <w:r>
        <w:rPr>
          <w:rFonts w:ascii="Times New Roman" w:eastAsia="Times New Roman" w:hAnsi="Times New Roman" w:cs="Times New Roman"/>
          <w:i/>
        </w:rPr>
        <w:t>codice penale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 le leggi vigenti in materia, secondo le disposizioni richiamate all’art. 76 del citato DPR, il/la sottoscritto/a dichiara che quanto sopra riportato corrisponde a verità.</w:t>
      </w:r>
    </w:p>
    <w:tbl>
      <w:tblPr>
        <w:tblStyle w:val="a7"/>
        <w:tblW w:w="977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219"/>
        <w:gridCol w:w="5559"/>
      </w:tblGrid>
      <w:tr w:rsidR="0080706F" w14:paraId="66C67FB1" w14:textId="77777777">
        <w:trPr>
          <w:trHeight w:val="1095"/>
        </w:trPr>
        <w:tc>
          <w:tcPr>
            <w:tcW w:w="4219" w:type="dxa"/>
          </w:tcPr>
          <w:p w14:paraId="5617F2E9" w14:textId="77777777" w:rsidR="0080706F" w:rsidRDefault="00000000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Luogo e data </w:t>
            </w:r>
          </w:p>
        </w:tc>
        <w:tc>
          <w:tcPr>
            <w:tcW w:w="5559" w:type="dxa"/>
          </w:tcPr>
          <w:p w14:paraId="6FCEACC2" w14:textId="77777777" w:rsidR="0080706F" w:rsidRDefault="00000000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</w:t>
            </w:r>
          </w:p>
        </w:tc>
      </w:tr>
    </w:tbl>
    <w:p w14:paraId="681D94D2" w14:textId="77777777" w:rsidR="0080706F" w:rsidRDefault="0080706F"/>
    <w:sectPr w:rsidR="0080706F">
      <w:headerReference w:type="default" r:id="rId8"/>
      <w:headerReference w:type="first" r:id="rId9"/>
      <w:pgSz w:w="11906" w:h="16838"/>
      <w:pgMar w:top="850" w:right="1134" w:bottom="1134" w:left="1134" w:header="56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CE21" w14:textId="77777777" w:rsidR="005D39B6" w:rsidRDefault="005D39B6">
      <w:pPr>
        <w:spacing w:after="0" w:line="240" w:lineRule="auto"/>
      </w:pPr>
      <w:r>
        <w:separator/>
      </w:r>
    </w:p>
  </w:endnote>
  <w:endnote w:type="continuationSeparator" w:id="0">
    <w:p w14:paraId="781DA2E0" w14:textId="77777777" w:rsidR="005D39B6" w:rsidRDefault="005D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57D5" w14:textId="77777777" w:rsidR="005D39B6" w:rsidRDefault="005D39B6">
      <w:pPr>
        <w:spacing w:after="0" w:line="240" w:lineRule="auto"/>
      </w:pPr>
      <w:r>
        <w:separator/>
      </w:r>
    </w:p>
  </w:footnote>
  <w:footnote w:type="continuationSeparator" w:id="0">
    <w:p w14:paraId="12B44AE6" w14:textId="77777777" w:rsidR="005D39B6" w:rsidRDefault="005D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4CFE" w14:textId="77777777" w:rsidR="0080706F" w:rsidRDefault="0080706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559F" w14:textId="77777777" w:rsidR="0080706F" w:rsidRDefault="0080706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B4F"/>
    <w:multiLevelType w:val="multilevel"/>
    <w:tmpl w:val="7C78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4353A"/>
    <w:multiLevelType w:val="multilevel"/>
    <w:tmpl w:val="60AC1D06"/>
    <w:lvl w:ilvl="0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956790057">
    <w:abstractNumId w:val="1"/>
  </w:num>
  <w:num w:numId="2" w16cid:durableId="51269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6F"/>
    <w:rsid w:val="0016259E"/>
    <w:rsid w:val="005D39B6"/>
    <w:rsid w:val="008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3FB"/>
  <w15:docId w15:val="{E0C1B08D-6559-4F5E-963D-9375D86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8E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8E6"/>
    <w:rPr>
      <w:rFonts w:ascii="Calibri" w:eastAsia="Calibri" w:hAnsi="Calibri" w:cs="Calibri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8E6"/>
    <w:rPr>
      <w:rFonts w:ascii="Calibri" w:eastAsia="Calibri" w:hAnsi="Calibri" w:cs="Calibri"/>
      <w:kern w:val="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tZlPO8KrmSD463xfg3DnpAnEQ==">CgMxLjA4AHIhMUlpaXByUlFXQWl3VVBFdlN2bXp1Q3hZTXlKVkZ0X3gz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Gabriella Santoro</dc:creator>
  <cp:lastModifiedBy>Marina Gabriella Santoro</cp:lastModifiedBy>
  <cp:revision>2</cp:revision>
  <dcterms:created xsi:type="dcterms:W3CDTF">2023-05-27T08:04:00Z</dcterms:created>
  <dcterms:modified xsi:type="dcterms:W3CDTF">2024-02-09T16:12:00Z</dcterms:modified>
</cp:coreProperties>
</file>